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4FC1DC" w14:textId="28ED0F50" w:rsidR="00FC6CBA" w:rsidRPr="00C43D0B" w:rsidRDefault="00FC6CBA" w:rsidP="00CD2861">
      <w:pPr>
        <w:ind w:rightChars="133" w:right="279"/>
        <w:jc w:val="right"/>
        <w:rPr>
          <w:rFonts w:asciiTheme="minorEastAsia" w:hAnsiTheme="minorEastAsia"/>
          <w:sz w:val="24"/>
          <w:szCs w:val="24"/>
        </w:rPr>
      </w:pPr>
      <w:r w:rsidRPr="00B214AB">
        <w:rPr>
          <w:rFonts w:asciiTheme="minorEastAsia" w:hAnsiTheme="minorEastAsia" w:hint="eastAsia"/>
          <w:spacing w:val="135"/>
          <w:kern w:val="0"/>
          <w:sz w:val="24"/>
          <w:szCs w:val="24"/>
          <w:fitText w:val="1800" w:id="-467968512"/>
        </w:rPr>
        <w:t>事務連</w:t>
      </w:r>
      <w:r w:rsidRPr="00B214AB">
        <w:rPr>
          <w:rFonts w:asciiTheme="minorEastAsia" w:hAnsiTheme="minorEastAsia" w:hint="eastAsia"/>
          <w:spacing w:val="15"/>
          <w:kern w:val="0"/>
          <w:sz w:val="24"/>
          <w:szCs w:val="24"/>
          <w:fitText w:val="1800" w:id="-467968512"/>
        </w:rPr>
        <w:t>絡</w:t>
      </w:r>
      <w:r>
        <w:rPr>
          <w:rFonts w:asciiTheme="minorEastAsia" w:hAnsiTheme="minorEastAsia" w:hint="eastAsia"/>
          <w:sz w:val="24"/>
          <w:szCs w:val="24"/>
        </w:rPr>
        <w:t xml:space="preserve">　</w:t>
      </w:r>
    </w:p>
    <w:p w14:paraId="0F335527" w14:textId="3D1D4DEB" w:rsidR="002A010E" w:rsidRPr="00C43D0B" w:rsidRDefault="002A010E" w:rsidP="002A010E">
      <w:pPr>
        <w:wordWrap w:val="0"/>
        <w:jc w:val="right"/>
        <w:rPr>
          <w:rFonts w:asciiTheme="minorEastAsia" w:hAnsiTheme="minorEastAsia" w:cs="ＭＳ 明朝"/>
          <w:sz w:val="24"/>
          <w:szCs w:val="24"/>
        </w:rPr>
      </w:pPr>
      <w:r w:rsidRPr="00C43D0B">
        <w:rPr>
          <w:rFonts w:asciiTheme="minorEastAsia" w:hAnsiTheme="minorEastAsia" w:cs="ＭＳ 明朝"/>
          <w:sz w:val="24"/>
          <w:szCs w:val="24"/>
        </w:rPr>
        <w:t>令和</w:t>
      </w:r>
      <w:r w:rsidR="00357AE8">
        <w:rPr>
          <w:rFonts w:asciiTheme="minorEastAsia" w:hAnsiTheme="minorEastAsia" w:cs="ＭＳ 明朝" w:hint="eastAsia"/>
          <w:sz w:val="24"/>
          <w:szCs w:val="24"/>
        </w:rPr>
        <w:t>８</w:t>
      </w:r>
      <w:r w:rsidRPr="00C43D0B">
        <w:rPr>
          <w:rFonts w:asciiTheme="minorEastAsia" w:hAnsiTheme="minorEastAsia" w:cs="ＭＳ 明朝"/>
          <w:sz w:val="24"/>
          <w:szCs w:val="24"/>
        </w:rPr>
        <w:t>年</w:t>
      </w:r>
      <w:r w:rsidR="00B048EE">
        <w:rPr>
          <w:rFonts w:asciiTheme="minorEastAsia" w:hAnsiTheme="minorEastAsia" w:cs="ＭＳ 明朝" w:hint="eastAsia"/>
          <w:sz w:val="24"/>
          <w:szCs w:val="24"/>
        </w:rPr>
        <w:t>４</w:t>
      </w:r>
      <w:r w:rsidRPr="00C43D0B">
        <w:rPr>
          <w:rFonts w:asciiTheme="minorEastAsia" w:hAnsiTheme="minorEastAsia" w:cs="ＭＳ 明朝"/>
          <w:sz w:val="24"/>
          <w:szCs w:val="24"/>
        </w:rPr>
        <w:t>月</w:t>
      </w:r>
      <w:r w:rsidR="00B9711F">
        <w:rPr>
          <w:rFonts w:asciiTheme="minorEastAsia" w:hAnsiTheme="minorEastAsia" w:cs="ＭＳ 明朝" w:hint="eastAsia"/>
          <w:sz w:val="24"/>
          <w:szCs w:val="24"/>
        </w:rPr>
        <w:t>７</w:t>
      </w:r>
      <w:r w:rsidRPr="00C43D0B">
        <w:rPr>
          <w:rFonts w:asciiTheme="minorEastAsia" w:hAnsiTheme="minorEastAsia" w:cs="ＭＳ 明朝"/>
          <w:sz w:val="24"/>
          <w:szCs w:val="24"/>
        </w:rPr>
        <w:t xml:space="preserve">日　</w:t>
      </w:r>
    </w:p>
    <w:p w14:paraId="7D519D3D" w14:textId="77777777" w:rsidR="002A010E" w:rsidRDefault="002A010E" w:rsidP="002A010E">
      <w:pPr>
        <w:rPr>
          <w:rFonts w:asciiTheme="minorEastAsia" w:hAnsiTheme="minorEastAsia"/>
          <w:sz w:val="24"/>
          <w:szCs w:val="22"/>
        </w:rPr>
      </w:pPr>
    </w:p>
    <w:p w14:paraId="5BAF386E" w14:textId="77777777" w:rsidR="000E244E" w:rsidRDefault="000E244E" w:rsidP="002A010E">
      <w:pPr>
        <w:rPr>
          <w:rFonts w:asciiTheme="minorEastAsia" w:hAnsiTheme="minorEastAsia"/>
          <w:sz w:val="24"/>
          <w:szCs w:val="22"/>
        </w:rPr>
      </w:pPr>
    </w:p>
    <w:p w14:paraId="74B1F139" w14:textId="3E04A7A3" w:rsidR="000E244E" w:rsidRDefault="000E244E" w:rsidP="002A010E">
      <w:pPr>
        <w:rPr>
          <w:rFonts w:asciiTheme="minorEastAsia" w:hAnsiTheme="minorEastAsia"/>
          <w:sz w:val="24"/>
          <w:szCs w:val="22"/>
        </w:rPr>
      </w:pPr>
      <w:r>
        <w:rPr>
          <w:rFonts w:asciiTheme="minorEastAsia" w:hAnsiTheme="minorEastAsia" w:hint="eastAsia"/>
          <w:sz w:val="24"/>
          <w:szCs w:val="22"/>
        </w:rPr>
        <w:t>（別記）事業者団体及び関係団体の長　殿</w:t>
      </w:r>
    </w:p>
    <w:p w14:paraId="5CDEAAA1" w14:textId="77777777" w:rsidR="000E244E" w:rsidRDefault="000E244E" w:rsidP="002A010E">
      <w:pPr>
        <w:rPr>
          <w:rFonts w:asciiTheme="minorEastAsia" w:hAnsiTheme="minorEastAsia"/>
          <w:sz w:val="24"/>
          <w:szCs w:val="22"/>
        </w:rPr>
      </w:pPr>
    </w:p>
    <w:p w14:paraId="1B2D1AD8" w14:textId="77777777" w:rsidR="000E244E" w:rsidRDefault="000E244E" w:rsidP="002A010E">
      <w:pPr>
        <w:rPr>
          <w:rFonts w:asciiTheme="minorEastAsia" w:hAnsiTheme="minorEastAsia"/>
          <w:sz w:val="24"/>
          <w:szCs w:val="22"/>
        </w:rPr>
      </w:pPr>
    </w:p>
    <w:p w14:paraId="334FF0FC" w14:textId="77777777" w:rsidR="000E244E" w:rsidRPr="00C43D0B" w:rsidRDefault="000E244E" w:rsidP="002A010E">
      <w:pPr>
        <w:rPr>
          <w:rFonts w:asciiTheme="minorEastAsia" w:hAnsiTheme="minorEastAsia" w:cs="ＭＳ 明朝"/>
          <w:sz w:val="24"/>
          <w:szCs w:val="24"/>
        </w:rPr>
      </w:pPr>
    </w:p>
    <w:p w14:paraId="3F0A3B4D" w14:textId="6EA122A4" w:rsidR="002A010E" w:rsidRPr="00C43D0B" w:rsidRDefault="002A010E" w:rsidP="002A010E">
      <w:pPr>
        <w:wordWrap w:val="0"/>
        <w:ind w:right="-2"/>
        <w:jc w:val="right"/>
        <w:rPr>
          <w:rFonts w:asciiTheme="minorEastAsia" w:hAnsiTheme="minorEastAsia" w:cs="ＭＳ 明朝"/>
          <w:sz w:val="24"/>
          <w:szCs w:val="24"/>
        </w:rPr>
      </w:pPr>
      <w:r w:rsidRPr="00C43D0B">
        <w:rPr>
          <w:rFonts w:asciiTheme="minorEastAsia" w:hAnsiTheme="minorEastAsia" w:cs="ＭＳ 明朝"/>
          <w:sz w:val="24"/>
          <w:szCs w:val="24"/>
        </w:rPr>
        <w:t>農林水産省</w:t>
      </w:r>
      <w:r w:rsidR="002B00B3">
        <w:rPr>
          <w:rFonts w:asciiTheme="minorEastAsia" w:hAnsiTheme="minorEastAsia" w:cs="ＭＳ 明朝" w:hint="eastAsia"/>
          <w:sz w:val="24"/>
          <w:szCs w:val="24"/>
        </w:rPr>
        <w:t>大臣官房</w:t>
      </w:r>
      <w:r w:rsidR="00FC2D26">
        <w:rPr>
          <w:rFonts w:asciiTheme="minorEastAsia" w:hAnsiTheme="minorEastAsia" w:cs="ＭＳ 明朝" w:hint="eastAsia"/>
          <w:sz w:val="24"/>
          <w:szCs w:val="24"/>
        </w:rPr>
        <w:t>新事業・食品産業部企画グループ長</w:t>
      </w:r>
      <w:r w:rsidRPr="00C43D0B">
        <w:rPr>
          <w:rFonts w:asciiTheme="minorEastAsia" w:hAnsiTheme="minorEastAsia" w:cs="ＭＳ 明朝"/>
          <w:sz w:val="24"/>
          <w:szCs w:val="24"/>
        </w:rPr>
        <w:t xml:space="preserve">　</w:t>
      </w:r>
    </w:p>
    <w:p w14:paraId="20DEA36E" w14:textId="77777777" w:rsidR="002A010E" w:rsidRPr="00C43D0B" w:rsidRDefault="002A010E" w:rsidP="002A010E">
      <w:pPr>
        <w:rPr>
          <w:rFonts w:asciiTheme="minorEastAsia" w:hAnsiTheme="minorEastAsia"/>
          <w:sz w:val="24"/>
          <w:szCs w:val="22"/>
        </w:rPr>
      </w:pPr>
    </w:p>
    <w:p w14:paraId="18307606" w14:textId="77777777" w:rsidR="002A010E" w:rsidRPr="00C43D0B" w:rsidRDefault="002A010E" w:rsidP="002A010E">
      <w:pPr>
        <w:rPr>
          <w:rFonts w:asciiTheme="minorEastAsia" w:hAnsiTheme="minorEastAsia"/>
          <w:sz w:val="24"/>
          <w:szCs w:val="22"/>
        </w:rPr>
      </w:pPr>
    </w:p>
    <w:p w14:paraId="162C8D76" w14:textId="3FA31282" w:rsidR="002A010E" w:rsidRPr="00C43D0B" w:rsidRDefault="002A010E" w:rsidP="002A010E">
      <w:pPr>
        <w:jc w:val="center"/>
        <w:rPr>
          <w:rFonts w:asciiTheme="minorEastAsia" w:hAnsiTheme="minorEastAsia"/>
          <w:sz w:val="24"/>
          <w:szCs w:val="22"/>
        </w:rPr>
      </w:pPr>
      <w:r w:rsidRPr="00C43D0B">
        <w:rPr>
          <w:rFonts w:asciiTheme="minorEastAsia" w:hAnsiTheme="minorEastAsia" w:hint="eastAsia"/>
          <w:sz w:val="24"/>
          <w:szCs w:val="22"/>
        </w:rPr>
        <w:t>食料システム法に関する</w:t>
      </w:r>
      <w:r w:rsidR="00BC28DB">
        <w:rPr>
          <w:rFonts w:asciiTheme="minorEastAsia" w:hAnsiTheme="minorEastAsia" w:hint="eastAsia"/>
          <w:sz w:val="24"/>
          <w:szCs w:val="22"/>
        </w:rPr>
        <w:t>ガイドブック</w:t>
      </w:r>
      <w:r w:rsidR="00B048EE">
        <w:rPr>
          <w:rFonts w:asciiTheme="minorEastAsia" w:hAnsiTheme="minorEastAsia" w:hint="eastAsia"/>
          <w:sz w:val="24"/>
          <w:szCs w:val="22"/>
        </w:rPr>
        <w:t>等</w:t>
      </w:r>
      <w:r w:rsidRPr="00C43D0B">
        <w:rPr>
          <w:rFonts w:asciiTheme="minorEastAsia" w:hAnsiTheme="minorEastAsia" w:hint="eastAsia"/>
          <w:sz w:val="24"/>
          <w:szCs w:val="22"/>
        </w:rPr>
        <w:t>の周知について（依頼）</w:t>
      </w:r>
    </w:p>
    <w:p w14:paraId="463BB412" w14:textId="77777777" w:rsidR="002A010E" w:rsidRPr="00C43D0B" w:rsidRDefault="002A010E" w:rsidP="002A010E">
      <w:pPr>
        <w:rPr>
          <w:rFonts w:asciiTheme="minorEastAsia" w:hAnsiTheme="minorEastAsia"/>
          <w:sz w:val="24"/>
          <w:szCs w:val="22"/>
        </w:rPr>
      </w:pPr>
    </w:p>
    <w:p w14:paraId="7B77E5F6" w14:textId="77777777" w:rsidR="002A010E" w:rsidRPr="00C43D0B" w:rsidRDefault="002A010E" w:rsidP="002A010E">
      <w:pPr>
        <w:rPr>
          <w:rFonts w:asciiTheme="minorEastAsia" w:hAnsiTheme="minorEastAsia"/>
          <w:sz w:val="24"/>
          <w:szCs w:val="22"/>
        </w:rPr>
      </w:pPr>
    </w:p>
    <w:p w14:paraId="495F2EA2" w14:textId="6E09DDF0" w:rsidR="00B048EE" w:rsidRDefault="00357AE8" w:rsidP="003B59A0">
      <w:pPr>
        <w:ind w:firstLineChars="100" w:firstLine="240"/>
        <w:rPr>
          <w:rFonts w:asciiTheme="minorEastAsia" w:hAnsiTheme="minorEastAsia"/>
          <w:sz w:val="24"/>
          <w:szCs w:val="22"/>
        </w:rPr>
      </w:pPr>
      <w:r w:rsidRPr="00C43D0B">
        <w:rPr>
          <w:rFonts w:asciiTheme="minorEastAsia" w:hAnsiTheme="minorEastAsia" w:hint="eastAsia"/>
          <w:sz w:val="24"/>
          <w:szCs w:val="22"/>
        </w:rPr>
        <w:t>食品等の持続的な供給を実現するための食品等事業者による事業活動の促進及び食品等の取引の適正化に関する法律</w:t>
      </w:r>
      <w:r w:rsidR="003B59A0">
        <w:rPr>
          <w:rFonts w:asciiTheme="minorEastAsia" w:hAnsiTheme="minorEastAsia" w:hint="eastAsia"/>
          <w:sz w:val="24"/>
          <w:szCs w:val="22"/>
        </w:rPr>
        <w:t>(平成</w:t>
      </w:r>
      <w:r w:rsidR="00BB136D">
        <w:rPr>
          <w:rFonts w:asciiTheme="minorEastAsia" w:hAnsiTheme="minorEastAsia" w:hint="eastAsia"/>
          <w:sz w:val="24"/>
          <w:szCs w:val="22"/>
        </w:rPr>
        <w:t>３年法律第59号。以下「食料システム法」という。</w:t>
      </w:r>
      <w:r w:rsidRPr="00C43D0B">
        <w:rPr>
          <w:rFonts w:asciiTheme="minorEastAsia" w:hAnsiTheme="minorEastAsia" w:hint="eastAsia"/>
          <w:sz w:val="24"/>
          <w:szCs w:val="22"/>
        </w:rPr>
        <w:t>）</w:t>
      </w:r>
      <w:r>
        <w:rPr>
          <w:rFonts w:asciiTheme="minorEastAsia" w:hAnsiTheme="minorEastAsia" w:hint="eastAsia"/>
          <w:sz w:val="24"/>
          <w:szCs w:val="22"/>
        </w:rPr>
        <w:t>については、</w:t>
      </w:r>
      <w:r w:rsidR="00B048EE">
        <w:rPr>
          <w:rFonts w:asciiTheme="minorEastAsia" w:hAnsiTheme="minorEastAsia" w:hint="eastAsia"/>
          <w:sz w:val="24"/>
          <w:szCs w:val="22"/>
        </w:rPr>
        <w:t>令和８年４月１日に全面施行されたところです。</w:t>
      </w:r>
    </w:p>
    <w:p w14:paraId="05BA49A2" w14:textId="0B9442CB" w:rsidR="00106226" w:rsidRDefault="00106226" w:rsidP="00357AE8">
      <w:pPr>
        <w:ind w:firstLineChars="100" w:firstLine="240"/>
        <w:rPr>
          <w:rFonts w:asciiTheme="minorEastAsia" w:hAnsiTheme="minorEastAsia"/>
          <w:sz w:val="24"/>
          <w:szCs w:val="22"/>
        </w:rPr>
      </w:pPr>
      <w:r>
        <w:rPr>
          <w:rFonts w:asciiTheme="minorEastAsia" w:hAnsiTheme="minorEastAsia" w:hint="eastAsia"/>
          <w:sz w:val="24"/>
          <w:szCs w:val="22"/>
        </w:rPr>
        <w:t>食料システム</w:t>
      </w:r>
      <w:r w:rsidR="00B048EE">
        <w:rPr>
          <w:rFonts w:asciiTheme="minorEastAsia" w:hAnsiTheme="minorEastAsia" w:hint="eastAsia"/>
          <w:sz w:val="24"/>
          <w:szCs w:val="22"/>
        </w:rPr>
        <w:t>法の具体的な運用等に係る周知を図るため、これまでに、</w:t>
      </w:r>
      <w:r w:rsidR="00B048EE" w:rsidRPr="00C43D0B">
        <w:rPr>
          <w:rFonts w:asciiTheme="minorEastAsia" w:hAnsiTheme="minorEastAsia" w:hint="eastAsia"/>
          <w:sz w:val="24"/>
          <w:szCs w:val="22"/>
        </w:rPr>
        <w:t>地方</w:t>
      </w:r>
      <w:r w:rsidR="00B048EE">
        <w:rPr>
          <w:rFonts w:asciiTheme="minorEastAsia" w:hAnsiTheme="minorEastAsia" w:hint="eastAsia"/>
          <w:sz w:val="24"/>
          <w:szCs w:val="22"/>
        </w:rPr>
        <w:t>ブロック別の</w:t>
      </w:r>
      <w:r w:rsidR="00B048EE" w:rsidRPr="00C43D0B">
        <w:rPr>
          <w:rFonts w:asciiTheme="minorEastAsia" w:hAnsiTheme="minorEastAsia" w:hint="eastAsia"/>
          <w:sz w:val="24"/>
          <w:szCs w:val="22"/>
        </w:rPr>
        <w:t>説明会</w:t>
      </w:r>
      <w:r w:rsidR="00B048EE">
        <w:rPr>
          <w:rFonts w:asciiTheme="minorEastAsia" w:hAnsiTheme="minorEastAsia" w:hint="eastAsia"/>
          <w:sz w:val="24"/>
          <w:szCs w:val="22"/>
        </w:rPr>
        <w:t>の</w:t>
      </w:r>
      <w:r w:rsidR="00B048EE" w:rsidRPr="00C43D0B">
        <w:rPr>
          <w:rFonts w:asciiTheme="minorEastAsia" w:hAnsiTheme="minorEastAsia" w:hint="eastAsia"/>
          <w:sz w:val="24"/>
          <w:szCs w:val="22"/>
        </w:rPr>
        <w:t>開催</w:t>
      </w:r>
      <w:r w:rsidR="00B048EE">
        <w:rPr>
          <w:rFonts w:asciiTheme="minorEastAsia" w:hAnsiTheme="minorEastAsia" w:hint="eastAsia"/>
          <w:sz w:val="24"/>
          <w:szCs w:val="22"/>
        </w:rPr>
        <w:t>等を行ってきたところですが、その際の質疑等も踏まえ、</w:t>
      </w:r>
      <w:r w:rsidR="003B590A">
        <w:rPr>
          <w:rFonts w:asciiTheme="minorEastAsia" w:hAnsiTheme="minorEastAsia" w:hint="eastAsia"/>
          <w:sz w:val="24"/>
          <w:szCs w:val="22"/>
        </w:rPr>
        <w:t>ガイドブック、</w:t>
      </w:r>
      <w:r>
        <w:rPr>
          <w:rFonts w:asciiTheme="minorEastAsia" w:hAnsiTheme="minorEastAsia" w:hint="eastAsia"/>
          <w:sz w:val="24"/>
          <w:szCs w:val="22"/>
        </w:rPr>
        <w:t>取引関係者向け資料、</w:t>
      </w:r>
      <w:r w:rsidR="00960827">
        <w:rPr>
          <w:rFonts w:asciiTheme="minorEastAsia" w:hAnsiTheme="minorEastAsia" w:hint="eastAsia"/>
          <w:sz w:val="24"/>
          <w:szCs w:val="22"/>
        </w:rPr>
        <w:t>努力義務に関するQ＆A</w:t>
      </w:r>
      <w:r>
        <w:rPr>
          <w:rFonts w:asciiTheme="minorEastAsia" w:hAnsiTheme="minorEastAsia" w:hint="eastAsia"/>
          <w:sz w:val="24"/>
          <w:szCs w:val="22"/>
        </w:rPr>
        <w:t>及び解説動画を作成・公表しました。</w:t>
      </w:r>
    </w:p>
    <w:p w14:paraId="40C7F957" w14:textId="51D309F0" w:rsidR="00357AE8" w:rsidRPr="00C43D0B" w:rsidRDefault="00106226" w:rsidP="00357AE8">
      <w:pPr>
        <w:ind w:firstLineChars="100" w:firstLine="240"/>
        <w:rPr>
          <w:rFonts w:asciiTheme="minorEastAsia" w:hAnsiTheme="minorEastAsia"/>
          <w:sz w:val="24"/>
          <w:szCs w:val="22"/>
        </w:rPr>
      </w:pPr>
      <w:r>
        <w:rPr>
          <w:rFonts w:asciiTheme="minorEastAsia" w:hAnsiTheme="minorEastAsia" w:hint="eastAsia"/>
          <w:sz w:val="24"/>
          <w:szCs w:val="22"/>
        </w:rPr>
        <w:t>つきましては、食料システム法の更なる理解促進に向け、</w:t>
      </w:r>
      <w:r w:rsidR="00F77F24">
        <w:rPr>
          <w:rFonts w:asciiTheme="minorEastAsia" w:hAnsiTheme="minorEastAsia" w:hint="eastAsia"/>
          <w:sz w:val="24"/>
          <w:szCs w:val="22"/>
        </w:rPr>
        <w:t>会員</w:t>
      </w:r>
      <w:r>
        <w:rPr>
          <w:rFonts w:asciiTheme="minorEastAsia" w:hAnsiTheme="minorEastAsia" w:hint="eastAsia"/>
          <w:sz w:val="24"/>
          <w:szCs w:val="22"/>
        </w:rPr>
        <w:t>企業・組合等</w:t>
      </w:r>
      <w:r w:rsidR="00357AE8" w:rsidRPr="00C43D0B">
        <w:rPr>
          <w:rFonts w:asciiTheme="minorEastAsia" w:hAnsiTheme="minorEastAsia" w:hint="eastAsia"/>
          <w:sz w:val="24"/>
          <w:szCs w:val="22"/>
        </w:rPr>
        <w:t>に対</w:t>
      </w:r>
      <w:r>
        <w:rPr>
          <w:rFonts w:asciiTheme="minorEastAsia" w:hAnsiTheme="minorEastAsia" w:hint="eastAsia"/>
          <w:sz w:val="24"/>
          <w:szCs w:val="22"/>
        </w:rPr>
        <w:t>し、</w:t>
      </w:r>
      <w:r w:rsidR="00F77F24">
        <w:rPr>
          <w:rFonts w:asciiTheme="minorEastAsia" w:hAnsiTheme="minorEastAsia" w:hint="eastAsia"/>
          <w:sz w:val="24"/>
          <w:szCs w:val="22"/>
        </w:rPr>
        <w:t>別添</w:t>
      </w:r>
      <w:r w:rsidR="00FC2D26">
        <w:rPr>
          <w:rFonts w:asciiTheme="minorEastAsia" w:hAnsiTheme="minorEastAsia" w:hint="eastAsia"/>
          <w:sz w:val="24"/>
          <w:szCs w:val="22"/>
        </w:rPr>
        <w:t>に</w:t>
      </w:r>
      <w:r>
        <w:rPr>
          <w:rFonts w:asciiTheme="minorEastAsia" w:hAnsiTheme="minorEastAsia" w:hint="eastAsia"/>
          <w:sz w:val="24"/>
          <w:szCs w:val="22"/>
        </w:rPr>
        <w:t>ついて周知いただけますようお願い申し上げます</w:t>
      </w:r>
      <w:r w:rsidR="00357AE8" w:rsidRPr="00C43D0B">
        <w:rPr>
          <w:rFonts w:asciiTheme="minorEastAsia" w:hAnsiTheme="minorEastAsia" w:hint="eastAsia"/>
          <w:sz w:val="24"/>
          <w:szCs w:val="22"/>
        </w:rPr>
        <w:t>。</w:t>
      </w:r>
    </w:p>
    <w:p w14:paraId="7F66D444" w14:textId="77777777" w:rsidR="00036B99" w:rsidRDefault="00036B99" w:rsidP="0065223D">
      <w:pPr>
        <w:widowControl/>
        <w:jc w:val="left"/>
        <w:rPr>
          <w:rFonts w:asciiTheme="minorEastAsia" w:hAnsiTheme="minorEastAsia"/>
          <w:sz w:val="24"/>
          <w:szCs w:val="22"/>
        </w:rPr>
      </w:pPr>
    </w:p>
    <w:p w14:paraId="35A805FB" w14:textId="77777777" w:rsidR="00CE52CA" w:rsidRDefault="00CE52CA" w:rsidP="0065223D">
      <w:pPr>
        <w:widowControl/>
        <w:jc w:val="left"/>
        <w:rPr>
          <w:rFonts w:asciiTheme="minorEastAsia" w:hAnsiTheme="minorEastAsia"/>
          <w:sz w:val="24"/>
          <w:szCs w:val="22"/>
        </w:rPr>
      </w:pPr>
    </w:p>
    <w:p w14:paraId="01F87F14" w14:textId="5237FC9A" w:rsidR="00474A31" w:rsidRDefault="00474A31" w:rsidP="0065223D">
      <w:pPr>
        <w:widowControl/>
        <w:jc w:val="left"/>
        <w:rPr>
          <w:rFonts w:asciiTheme="minorEastAsia" w:hAnsiTheme="minorEastAsia"/>
          <w:sz w:val="24"/>
          <w:szCs w:val="22"/>
        </w:rPr>
      </w:pPr>
      <w:r>
        <w:rPr>
          <w:rFonts w:asciiTheme="minorEastAsia" w:hAnsiTheme="minorEastAsia" w:hint="eastAsia"/>
          <w:sz w:val="24"/>
          <w:szCs w:val="22"/>
        </w:rPr>
        <w:t>（別添）</w:t>
      </w:r>
    </w:p>
    <w:p w14:paraId="2553098A" w14:textId="53E940DE" w:rsidR="00474A31" w:rsidRDefault="00474A31" w:rsidP="0065223D">
      <w:pPr>
        <w:widowControl/>
        <w:jc w:val="left"/>
        <w:rPr>
          <w:rFonts w:asciiTheme="minorEastAsia" w:hAnsiTheme="minorEastAsia"/>
          <w:sz w:val="24"/>
          <w:szCs w:val="22"/>
        </w:rPr>
      </w:pPr>
      <w:r>
        <w:rPr>
          <w:rFonts w:asciiTheme="minorEastAsia" w:hAnsiTheme="minorEastAsia" w:hint="eastAsia"/>
          <w:sz w:val="24"/>
          <w:szCs w:val="22"/>
        </w:rPr>
        <w:t xml:space="preserve">　・食料システム法 努力義務・判断基準ガイドブック</w:t>
      </w:r>
    </w:p>
    <w:p w14:paraId="5ACD2A7B" w14:textId="1229E600" w:rsidR="00474A31" w:rsidRDefault="00474A31" w:rsidP="0065223D">
      <w:pPr>
        <w:widowControl/>
        <w:jc w:val="left"/>
        <w:rPr>
          <w:rFonts w:asciiTheme="minorEastAsia" w:hAnsiTheme="minorEastAsia"/>
          <w:sz w:val="24"/>
          <w:szCs w:val="22"/>
        </w:rPr>
      </w:pPr>
      <w:r>
        <w:rPr>
          <w:rFonts w:asciiTheme="minorEastAsia" w:hAnsiTheme="minorEastAsia" w:hint="eastAsia"/>
          <w:sz w:val="24"/>
          <w:szCs w:val="22"/>
        </w:rPr>
        <w:t xml:space="preserve">　・</w:t>
      </w:r>
      <w:r w:rsidR="00A6155A">
        <w:rPr>
          <w:rFonts w:asciiTheme="minorEastAsia" w:hAnsiTheme="minorEastAsia" w:hint="eastAsia"/>
          <w:sz w:val="24"/>
          <w:szCs w:val="22"/>
        </w:rPr>
        <w:t>食料システム法に関する取引関係者向け資料</w:t>
      </w:r>
    </w:p>
    <w:p w14:paraId="71EA97A4" w14:textId="30A30703" w:rsidR="00A6155A" w:rsidRDefault="00A6155A" w:rsidP="0065223D">
      <w:pPr>
        <w:widowControl/>
        <w:jc w:val="left"/>
        <w:rPr>
          <w:rFonts w:asciiTheme="minorEastAsia" w:hAnsiTheme="minorEastAsia"/>
          <w:sz w:val="24"/>
          <w:szCs w:val="22"/>
        </w:rPr>
      </w:pPr>
      <w:r>
        <w:rPr>
          <w:rFonts w:asciiTheme="minorEastAsia" w:hAnsiTheme="minorEastAsia" w:hint="eastAsia"/>
          <w:sz w:val="24"/>
          <w:szCs w:val="22"/>
        </w:rPr>
        <w:t xml:space="preserve">　・</w:t>
      </w:r>
      <w:r w:rsidR="001D2D7B">
        <w:rPr>
          <w:rFonts w:asciiTheme="minorEastAsia" w:hAnsiTheme="minorEastAsia" w:hint="eastAsia"/>
          <w:sz w:val="24"/>
          <w:szCs w:val="22"/>
        </w:rPr>
        <w:t>飲食料品等事業者等の努力義務に関するQ＆A</w:t>
      </w:r>
    </w:p>
    <w:p w14:paraId="7041E651" w14:textId="53B32A66" w:rsidR="008C3762" w:rsidRDefault="008C3762" w:rsidP="0065223D">
      <w:pPr>
        <w:widowControl/>
        <w:jc w:val="left"/>
        <w:rPr>
          <w:rFonts w:asciiTheme="minorEastAsia" w:hAnsiTheme="minorEastAsia"/>
          <w:sz w:val="24"/>
          <w:szCs w:val="22"/>
        </w:rPr>
      </w:pPr>
      <w:r>
        <w:rPr>
          <w:rFonts w:asciiTheme="minorEastAsia" w:hAnsiTheme="minorEastAsia" w:hint="eastAsia"/>
          <w:sz w:val="24"/>
          <w:szCs w:val="22"/>
        </w:rPr>
        <w:t xml:space="preserve">　・かんたん解説！食料システム法ってなに？</w:t>
      </w:r>
      <w:r w:rsidR="00DD3681">
        <w:rPr>
          <w:rFonts w:asciiTheme="minorEastAsia" w:hAnsiTheme="minorEastAsia" w:hint="eastAsia"/>
          <w:sz w:val="24"/>
          <w:szCs w:val="22"/>
        </w:rPr>
        <w:t>（解説動画）</w:t>
      </w:r>
    </w:p>
    <w:p w14:paraId="5E0874FB" w14:textId="1B956AD3" w:rsidR="008C3762" w:rsidRDefault="008C3762" w:rsidP="0065223D">
      <w:pPr>
        <w:widowControl/>
        <w:jc w:val="left"/>
        <w:rPr>
          <w:rFonts w:asciiTheme="minorEastAsia" w:hAnsiTheme="minorEastAsia"/>
          <w:sz w:val="24"/>
          <w:szCs w:val="22"/>
        </w:rPr>
      </w:pPr>
      <w:r>
        <w:rPr>
          <w:rFonts w:asciiTheme="minorEastAsia" w:hAnsiTheme="minorEastAsia" w:hint="eastAsia"/>
          <w:sz w:val="24"/>
          <w:szCs w:val="22"/>
        </w:rPr>
        <w:t xml:space="preserve">　　　</w:t>
      </w:r>
      <w:r w:rsidRPr="008C3762">
        <w:rPr>
          <w:rFonts w:asciiTheme="minorEastAsia" w:hAnsiTheme="minorEastAsia"/>
          <w:sz w:val="24"/>
          <w:szCs w:val="22"/>
        </w:rPr>
        <w:t>https://www.youtube.com/watch?v=BQ8FV8-Qm-8</w:t>
      </w:r>
    </w:p>
    <w:p w14:paraId="78BE5891" w14:textId="77777777" w:rsidR="00214F5D" w:rsidRDefault="00214F5D" w:rsidP="0065223D">
      <w:pPr>
        <w:widowControl/>
        <w:jc w:val="left"/>
        <w:rPr>
          <w:rFonts w:asciiTheme="minorEastAsia" w:hAnsiTheme="minorEastAsia"/>
          <w:sz w:val="24"/>
          <w:szCs w:val="22"/>
        </w:rPr>
      </w:pPr>
    </w:p>
    <w:p w14:paraId="14A84346" w14:textId="2507245C" w:rsidR="00214F5D" w:rsidRPr="002F1ABD" w:rsidRDefault="00214F5D" w:rsidP="00D74811">
      <w:pPr>
        <w:widowControl/>
        <w:jc w:val="left"/>
        <w:rPr>
          <w:rFonts w:asciiTheme="minorEastAsia" w:hAnsiTheme="minorEastAsia"/>
          <w:sz w:val="24"/>
          <w:szCs w:val="22"/>
        </w:rPr>
      </w:pPr>
    </w:p>
    <w:sectPr w:rsidR="00214F5D" w:rsidRPr="002F1ABD" w:rsidSect="00937C71">
      <w:pgSz w:w="11906" w:h="16838"/>
      <w:pgMar w:top="1418" w:right="1418" w:bottom="1418" w:left="1418" w:header="454" w:footer="992"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835D6E" w14:textId="77777777" w:rsidR="00AE35B9" w:rsidRDefault="00AE35B9">
      <w:r>
        <w:separator/>
      </w:r>
    </w:p>
  </w:endnote>
  <w:endnote w:type="continuationSeparator" w:id="0">
    <w:p w14:paraId="2DAF0DA2" w14:textId="77777777" w:rsidR="00AE35B9" w:rsidRDefault="00AE35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altName w:val="MS PGothic"/>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E2A803" w14:textId="77777777" w:rsidR="00AE35B9" w:rsidRDefault="00AE35B9">
      <w:r>
        <w:separator/>
      </w:r>
    </w:p>
  </w:footnote>
  <w:footnote w:type="continuationSeparator" w:id="0">
    <w:p w14:paraId="1BEC2467" w14:textId="77777777" w:rsidR="00AE35B9" w:rsidRDefault="00AE35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AA3"/>
    <w:rsid w:val="0001026A"/>
    <w:rsid w:val="00036B99"/>
    <w:rsid w:val="000635E9"/>
    <w:rsid w:val="00066873"/>
    <w:rsid w:val="000716BB"/>
    <w:rsid w:val="0007181E"/>
    <w:rsid w:val="000765CE"/>
    <w:rsid w:val="00082E61"/>
    <w:rsid w:val="000B294D"/>
    <w:rsid w:val="000C08F7"/>
    <w:rsid w:val="000C6031"/>
    <w:rsid w:val="000E0CBE"/>
    <w:rsid w:val="000E244E"/>
    <w:rsid w:val="000F68C6"/>
    <w:rsid w:val="00106226"/>
    <w:rsid w:val="001161C2"/>
    <w:rsid w:val="00130FAF"/>
    <w:rsid w:val="001410F9"/>
    <w:rsid w:val="00151FD6"/>
    <w:rsid w:val="001809C8"/>
    <w:rsid w:val="00187035"/>
    <w:rsid w:val="001B1969"/>
    <w:rsid w:val="001B65FB"/>
    <w:rsid w:val="001C3738"/>
    <w:rsid w:val="001D12E6"/>
    <w:rsid w:val="001D2D7B"/>
    <w:rsid w:val="001F109B"/>
    <w:rsid w:val="00214F5D"/>
    <w:rsid w:val="00216307"/>
    <w:rsid w:val="00252A63"/>
    <w:rsid w:val="00254C2F"/>
    <w:rsid w:val="002762D7"/>
    <w:rsid w:val="0027740F"/>
    <w:rsid w:val="0028703D"/>
    <w:rsid w:val="0029393E"/>
    <w:rsid w:val="002939DC"/>
    <w:rsid w:val="00297924"/>
    <w:rsid w:val="002A010E"/>
    <w:rsid w:val="002A097B"/>
    <w:rsid w:val="002B00B3"/>
    <w:rsid w:val="002F1ABD"/>
    <w:rsid w:val="002F27A2"/>
    <w:rsid w:val="002F4764"/>
    <w:rsid w:val="00347658"/>
    <w:rsid w:val="00352BA2"/>
    <w:rsid w:val="0035637E"/>
    <w:rsid w:val="00356CAE"/>
    <w:rsid w:val="00357AE8"/>
    <w:rsid w:val="00361BE9"/>
    <w:rsid w:val="003672D2"/>
    <w:rsid w:val="0037122A"/>
    <w:rsid w:val="00383C22"/>
    <w:rsid w:val="00385F93"/>
    <w:rsid w:val="003972E4"/>
    <w:rsid w:val="003B25DA"/>
    <w:rsid w:val="003B505A"/>
    <w:rsid w:val="003B590A"/>
    <w:rsid w:val="003B59A0"/>
    <w:rsid w:val="003E0EE6"/>
    <w:rsid w:val="003E19B1"/>
    <w:rsid w:val="00413C92"/>
    <w:rsid w:val="0041581E"/>
    <w:rsid w:val="00460501"/>
    <w:rsid w:val="00474A31"/>
    <w:rsid w:val="00525F74"/>
    <w:rsid w:val="00527030"/>
    <w:rsid w:val="00535A24"/>
    <w:rsid w:val="00546889"/>
    <w:rsid w:val="005677E2"/>
    <w:rsid w:val="005B09A5"/>
    <w:rsid w:val="005B3F2D"/>
    <w:rsid w:val="005C0DE2"/>
    <w:rsid w:val="005D17CA"/>
    <w:rsid w:val="005E1AED"/>
    <w:rsid w:val="005E49DC"/>
    <w:rsid w:val="005E5EB5"/>
    <w:rsid w:val="006128FB"/>
    <w:rsid w:val="0061339A"/>
    <w:rsid w:val="006251DB"/>
    <w:rsid w:val="006414D6"/>
    <w:rsid w:val="0065223D"/>
    <w:rsid w:val="006631A7"/>
    <w:rsid w:val="006732B1"/>
    <w:rsid w:val="00675644"/>
    <w:rsid w:val="0069647E"/>
    <w:rsid w:val="006A2149"/>
    <w:rsid w:val="006B2CA4"/>
    <w:rsid w:val="006D339F"/>
    <w:rsid w:val="006E048D"/>
    <w:rsid w:val="006E12F8"/>
    <w:rsid w:val="006F4A3D"/>
    <w:rsid w:val="00702C93"/>
    <w:rsid w:val="007100B2"/>
    <w:rsid w:val="00715373"/>
    <w:rsid w:val="00727241"/>
    <w:rsid w:val="007312E2"/>
    <w:rsid w:val="007463B5"/>
    <w:rsid w:val="00765150"/>
    <w:rsid w:val="007712E0"/>
    <w:rsid w:val="0079512E"/>
    <w:rsid w:val="007C713B"/>
    <w:rsid w:val="007E7E96"/>
    <w:rsid w:val="008074A3"/>
    <w:rsid w:val="00856045"/>
    <w:rsid w:val="00896EE7"/>
    <w:rsid w:val="008B4C07"/>
    <w:rsid w:val="008C3762"/>
    <w:rsid w:val="008D0F00"/>
    <w:rsid w:val="008E7A68"/>
    <w:rsid w:val="00901A25"/>
    <w:rsid w:val="0092789D"/>
    <w:rsid w:val="009363F0"/>
    <w:rsid w:val="00937C71"/>
    <w:rsid w:val="00960827"/>
    <w:rsid w:val="00974C13"/>
    <w:rsid w:val="00974E7B"/>
    <w:rsid w:val="009D009F"/>
    <w:rsid w:val="009E2AA6"/>
    <w:rsid w:val="009F1386"/>
    <w:rsid w:val="00A2121D"/>
    <w:rsid w:val="00A301F9"/>
    <w:rsid w:val="00A42D02"/>
    <w:rsid w:val="00A5133D"/>
    <w:rsid w:val="00A54057"/>
    <w:rsid w:val="00A6155A"/>
    <w:rsid w:val="00A74A64"/>
    <w:rsid w:val="00A80F95"/>
    <w:rsid w:val="00A874F2"/>
    <w:rsid w:val="00AB5081"/>
    <w:rsid w:val="00AE35B9"/>
    <w:rsid w:val="00AF211A"/>
    <w:rsid w:val="00AF3AA3"/>
    <w:rsid w:val="00B048EE"/>
    <w:rsid w:val="00B214AB"/>
    <w:rsid w:val="00B21624"/>
    <w:rsid w:val="00B2356D"/>
    <w:rsid w:val="00B277F3"/>
    <w:rsid w:val="00B30EC2"/>
    <w:rsid w:val="00B360A2"/>
    <w:rsid w:val="00B41DB2"/>
    <w:rsid w:val="00B4A836"/>
    <w:rsid w:val="00B51A19"/>
    <w:rsid w:val="00B566E0"/>
    <w:rsid w:val="00B82069"/>
    <w:rsid w:val="00B9711F"/>
    <w:rsid w:val="00BB136D"/>
    <w:rsid w:val="00BB1B40"/>
    <w:rsid w:val="00BB4A58"/>
    <w:rsid w:val="00BB52A8"/>
    <w:rsid w:val="00BC28DB"/>
    <w:rsid w:val="00BC4513"/>
    <w:rsid w:val="00BC7F1C"/>
    <w:rsid w:val="00BF359C"/>
    <w:rsid w:val="00C0218E"/>
    <w:rsid w:val="00C40E3E"/>
    <w:rsid w:val="00C43D0B"/>
    <w:rsid w:val="00C7055B"/>
    <w:rsid w:val="00C73E35"/>
    <w:rsid w:val="00C85F71"/>
    <w:rsid w:val="00C90CF5"/>
    <w:rsid w:val="00C970C2"/>
    <w:rsid w:val="00CA79E1"/>
    <w:rsid w:val="00CB1511"/>
    <w:rsid w:val="00CD2861"/>
    <w:rsid w:val="00CD570F"/>
    <w:rsid w:val="00CE4644"/>
    <w:rsid w:val="00CE4D69"/>
    <w:rsid w:val="00CE52CA"/>
    <w:rsid w:val="00D06A18"/>
    <w:rsid w:val="00D5007C"/>
    <w:rsid w:val="00D60004"/>
    <w:rsid w:val="00D61DB0"/>
    <w:rsid w:val="00D642F3"/>
    <w:rsid w:val="00D74811"/>
    <w:rsid w:val="00D807D1"/>
    <w:rsid w:val="00D80AB4"/>
    <w:rsid w:val="00D92C35"/>
    <w:rsid w:val="00DA1B34"/>
    <w:rsid w:val="00DB4FFA"/>
    <w:rsid w:val="00DD0328"/>
    <w:rsid w:val="00DD3681"/>
    <w:rsid w:val="00E01C61"/>
    <w:rsid w:val="00E12FE8"/>
    <w:rsid w:val="00E15F67"/>
    <w:rsid w:val="00E423AC"/>
    <w:rsid w:val="00E43393"/>
    <w:rsid w:val="00E744B4"/>
    <w:rsid w:val="00E92113"/>
    <w:rsid w:val="00E94E9C"/>
    <w:rsid w:val="00E974BE"/>
    <w:rsid w:val="00EC0178"/>
    <w:rsid w:val="00EC5E95"/>
    <w:rsid w:val="00EC7EF4"/>
    <w:rsid w:val="00ED627B"/>
    <w:rsid w:val="00ED7DD9"/>
    <w:rsid w:val="00F02BE0"/>
    <w:rsid w:val="00F233CC"/>
    <w:rsid w:val="00F27CA7"/>
    <w:rsid w:val="00F31F91"/>
    <w:rsid w:val="00F44B5D"/>
    <w:rsid w:val="00F56D76"/>
    <w:rsid w:val="00F71D81"/>
    <w:rsid w:val="00F77F24"/>
    <w:rsid w:val="00F8636B"/>
    <w:rsid w:val="00F938B2"/>
    <w:rsid w:val="00FA6BAB"/>
    <w:rsid w:val="00FC2D26"/>
    <w:rsid w:val="00FC6CBA"/>
    <w:rsid w:val="0681E776"/>
    <w:rsid w:val="0756198D"/>
    <w:rsid w:val="087177EF"/>
    <w:rsid w:val="169F9548"/>
    <w:rsid w:val="1786E109"/>
    <w:rsid w:val="17D919E5"/>
    <w:rsid w:val="1C2DE4A6"/>
    <w:rsid w:val="23C468FE"/>
    <w:rsid w:val="244EE596"/>
    <w:rsid w:val="2456A864"/>
    <w:rsid w:val="2A90C224"/>
    <w:rsid w:val="3CFC15F9"/>
    <w:rsid w:val="3FCE9444"/>
    <w:rsid w:val="417CC473"/>
    <w:rsid w:val="426115E1"/>
    <w:rsid w:val="469EB9B0"/>
    <w:rsid w:val="4858BA98"/>
    <w:rsid w:val="51221720"/>
    <w:rsid w:val="596E60E6"/>
    <w:rsid w:val="5FC47D8F"/>
    <w:rsid w:val="69037E8D"/>
    <w:rsid w:val="6AFB53B1"/>
    <w:rsid w:val="6C87986E"/>
    <w:rsid w:val="6CEB8334"/>
    <w:rsid w:val="7AAED5EE"/>
    <w:rsid w:val="7D32F1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87D963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basedOn w:val="a0"/>
    <w:link w:val="a3"/>
  </w:style>
  <w:style w:type="paragraph" w:styleId="a5">
    <w:name w:val="footer"/>
    <w:basedOn w:val="a"/>
    <w:link w:val="a6"/>
    <w:pPr>
      <w:tabs>
        <w:tab w:val="center" w:pos="4252"/>
        <w:tab w:val="right" w:pos="8504"/>
      </w:tabs>
      <w:snapToGrid w:val="0"/>
    </w:pPr>
  </w:style>
  <w:style w:type="character" w:customStyle="1" w:styleId="a6">
    <w:name w:val="フッター (文字)"/>
    <w:basedOn w:val="a0"/>
    <w:link w:val="a5"/>
  </w:style>
  <w:style w:type="character" w:styleId="a7">
    <w:name w:val="Placeholder Text"/>
    <w:basedOn w:val="a0"/>
    <w:rPr>
      <w:color w:val="808080"/>
    </w:rPr>
  </w:style>
  <w:style w:type="paragraph" w:styleId="Web">
    <w:name w:val="Normal (Web)"/>
    <w:basedOn w:val="a"/>
    <w:pPr>
      <w:widowControl/>
      <w:spacing w:before="100" w:beforeAutospacing="1" w:after="100" w:afterAutospacing="1"/>
      <w:jc w:val="left"/>
    </w:pPr>
    <w:rPr>
      <w:rFonts w:ascii="ＭＳ Ｐゴシック" w:eastAsia="ＭＳ Ｐゴシック" w:hAnsi="ＭＳ Ｐゴシック"/>
      <w:kern w:val="0"/>
      <w:sz w:val="24"/>
    </w:rPr>
  </w:style>
  <w:style w:type="paragraph" w:styleId="a8">
    <w:name w:val="Date"/>
    <w:basedOn w:val="a"/>
    <w:next w:val="a"/>
    <w:link w:val="a9"/>
    <w:uiPriority w:val="99"/>
    <w:semiHidden/>
    <w:unhideWhenUsed/>
    <w:rsid w:val="00AF3AA3"/>
  </w:style>
  <w:style w:type="character" w:customStyle="1" w:styleId="a9">
    <w:name w:val="日付 (文字)"/>
    <w:basedOn w:val="a0"/>
    <w:link w:val="a8"/>
    <w:uiPriority w:val="99"/>
    <w:semiHidden/>
    <w:rsid w:val="00AF3AA3"/>
  </w:style>
  <w:style w:type="paragraph" w:styleId="aa">
    <w:name w:val="Revision"/>
    <w:hidden/>
    <w:uiPriority w:val="99"/>
    <w:semiHidden/>
    <w:rsid w:val="006E12F8"/>
  </w:style>
  <w:style w:type="character" w:styleId="ab">
    <w:name w:val="annotation reference"/>
    <w:basedOn w:val="a0"/>
    <w:uiPriority w:val="99"/>
    <w:semiHidden/>
    <w:unhideWhenUsed/>
    <w:rsid w:val="00413C92"/>
    <w:rPr>
      <w:sz w:val="18"/>
      <w:szCs w:val="18"/>
    </w:rPr>
  </w:style>
  <w:style w:type="paragraph" w:styleId="ac">
    <w:name w:val="annotation text"/>
    <w:basedOn w:val="a"/>
    <w:link w:val="ad"/>
    <w:uiPriority w:val="99"/>
    <w:semiHidden/>
    <w:unhideWhenUsed/>
    <w:rsid w:val="00413C92"/>
    <w:pPr>
      <w:jc w:val="left"/>
    </w:pPr>
  </w:style>
  <w:style w:type="character" w:customStyle="1" w:styleId="ad">
    <w:name w:val="コメント文字列 (文字)"/>
    <w:basedOn w:val="a0"/>
    <w:link w:val="ac"/>
    <w:uiPriority w:val="99"/>
    <w:semiHidden/>
    <w:rsid w:val="00413C92"/>
  </w:style>
  <w:style w:type="paragraph" w:styleId="ae">
    <w:name w:val="annotation subject"/>
    <w:basedOn w:val="ac"/>
    <w:next w:val="ac"/>
    <w:link w:val="af"/>
    <w:uiPriority w:val="99"/>
    <w:semiHidden/>
    <w:unhideWhenUsed/>
    <w:rsid w:val="00413C92"/>
    <w:rPr>
      <w:b/>
      <w:bCs/>
    </w:rPr>
  </w:style>
  <w:style w:type="character" w:customStyle="1" w:styleId="af">
    <w:name w:val="コメント内容 (文字)"/>
    <w:basedOn w:val="ad"/>
    <w:link w:val="ae"/>
    <w:uiPriority w:val="99"/>
    <w:semiHidden/>
    <w:rsid w:val="00413C92"/>
    <w:rPr>
      <w:b/>
      <w:bCs/>
    </w:rPr>
  </w:style>
  <w:style w:type="table" w:styleId="af0">
    <w:name w:val="Table Grid"/>
    <w:basedOn w:val="a1"/>
    <w:uiPriority w:val="39"/>
    <w:rsid w:val="000716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unhideWhenUsed/>
    <w:rsid w:val="008C3762"/>
    <w:rPr>
      <w:color w:val="0000FF" w:themeColor="hyperlink"/>
      <w:u w:val="single"/>
    </w:rPr>
  </w:style>
  <w:style w:type="character" w:styleId="af2">
    <w:name w:val="Unresolved Mention"/>
    <w:basedOn w:val="a0"/>
    <w:uiPriority w:val="99"/>
    <w:semiHidden/>
    <w:unhideWhenUsed/>
    <w:rsid w:val="008C37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EDBCC47687AED04DAD999D4146EC3871" ma:contentTypeVersion="15" ma:contentTypeDescription="新しいドキュメントを作成します。" ma:contentTypeScope="" ma:versionID="c5981a9ce3cbc0e556191f9f01efbab1">
  <xsd:schema xmlns:xsd="http://www.w3.org/2001/XMLSchema" xmlns:xs="http://www.w3.org/2001/XMLSchema" xmlns:p="http://schemas.microsoft.com/office/2006/metadata/properties" xmlns:ns2="c67e27ed-9e19-41af-b6a6-8c7283a1e394" xmlns:ns3="85ec59af-1a16-40a0-b163-384e34c79a5c" targetNamespace="http://schemas.microsoft.com/office/2006/metadata/properties" ma:root="true" ma:fieldsID="944460cfdf4b6b1d6a1b51d1b9b67c98" ns2:_="" ns3:_="">
    <xsd:import namespace="c67e27ed-9e19-41af-b6a6-8c7283a1e394"/>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7e27ed-9e19-41af-b6a6-8c7283a1e394"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e7a17b-b9a0-40e1-a7b8-b60ee985287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67e27ed-9e19-41af-b6a6-8c7283a1e394">
      <Terms xmlns="http://schemas.microsoft.com/office/infopath/2007/PartnerControls"/>
    </lcf76f155ced4ddcb4097134ff3c332f>
    <TaxCatchAll xmlns="85ec59af-1a16-40a0-b163-384e34c79a5c" xsi:nil="true"/>
    <_x4f5c__x6210__x65e5__x6642_ xmlns="c67e27ed-9e19-41af-b6a6-8c7283a1e394" xsi:nil="true"/>
  </documentManagement>
</p:properties>
</file>

<file path=customXml/itemProps1.xml><?xml version="1.0" encoding="utf-8"?>
<ds:datastoreItem xmlns:ds="http://schemas.openxmlformats.org/officeDocument/2006/customXml" ds:itemID="{72E5FCE9-729E-4CD9-8683-10939ABBB74E}"/>
</file>

<file path=customXml/itemProps2.xml><?xml version="1.0" encoding="utf-8"?>
<ds:datastoreItem xmlns:ds="http://schemas.openxmlformats.org/officeDocument/2006/customXml" ds:itemID="{C9AA8603-57E1-4D08-91A0-B59A6D79CC5D}"/>
</file>

<file path=customXml/itemProps3.xml><?xml version="1.0" encoding="utf-8"?>
<ds:datastoreItem xmlns:ds="http://schemas.openxmlformats.org/officeDocument/2006/customXml" ds:itemID="{F4EA6E84-9E35-4FA5-B0DE-D649DDF33FF2}"/>
</file>

<file path=docProps/app.xml><?xml version="1.0" encoding="utf-8"?>
<Properties xmlns="http://schemas.openxmlformats.org/officeDocument/2006/extended-properties" xmlns:vt="http://schemas.openxmlformats.org/officeDocument/2006/docPropsVTypes">
  <Template>Normal.dotm</Template>
  <TotalTime>0</TotalTime>
  <Pages>1</Pages>
  <Words>263</Words>
  <Characters>288</Characters>
  <Application>Microsoft Office Word</Application>
  <DocSecurity>0</DocSecurity>
  <Lines>18</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2026-04-07T06:19:00Z</dcterms:created>
  <dcterms:modified xsi:type="dcterms:W3CDTF">2026-04-07T06:19:00Z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0x010100EDBCC47687AED04DAD999D4146EC3871</vt:lpwstr>
  </property>
</Properties>
</file>